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C3A0" w14:textId="77777777" w:rsidR="00407C07" w:rsidRDefault="00407C07" w:rsidP="00407C07">
      <w:pPr>
        <w:jc w:val="center"/>
      </w:pPr>
      <w:r w:rsidRPr="005F2D3E">
        <w:rPr>
          <w:noProof/>
          <w:sz w:val="44"/>
          <w:szCs w:val="44"/>
        </w:rPr>
        <w:drawing>
          <wp:inline distT="0" distB="0" distL="0" distR="0" wp14:anchorId="091E5412" wp14:editId="6B8BDC86">
            <wp:extent cx="1981200" cy="895287"/>
            <wp:effectExtent l="0" t="0" r="0" b="0"/>
            <wp:docPr id="1" name="Picture 1" descr="C:\Users\dkd20\AppData\Local\Temp\tntc logo high 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d20\AppData\Local\Temp\tntc logo high res-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0114" cy="908353"/>
                    </a:xfrm>
                    <a:prstGeom prst="rect">
                      <a:avLst/>
                    </a:prstGeom>
                    <a:noFill/>
                    <a:ln>
                      <a:noFill/>
                    </a:ln>
                  </pic:spPr>
                </pic:pic>
              </a:graphicData>
            </a:graphic>
          </wp:inline>
        </w:drawing>
      </w:r>
    </w:p>
    <w:p w14:paraId="74C49F33" w14:textId="77777777" w:rsidR="00407C07" w:rsidRDefault="00407C07" w:rsidP="00407C07">
      <w:pPr>
        <w:jc w:val="center"/>
      </w:pPr>
    </w:p>
    <w:p w14:paraId="361C4BB5" w14:textId="44F962CE" w:rsidR="00407C07" w:rsidRDefault="00407C07" w:rsidP="00407C07">
      <w:pPr>
        <w:jc w:val="right"/>
        <w:rPr>
          <w:b/>
          <w:sz w:val="28"/>
          <w:szCs w:val="28"/>
        </w:rPr>
      </w:pPr>
      <w:r w:rsidRPr="00880332">
        <w:rPr>
          <w:b/>
          <w:sz w:val="28"/>
          <w:szCs w:val="28"/>
        </w:rPr>
        <w:t>OFFICE OF</w:t>
      </w:r>
      <w:r w:rsidR="00BC5A52">
        <w:rPr>
          <w:b/>
          <w:sz w:val="28"/>
          <w:szCs w:val="28"/>
        </w:rPr>
        <w:t xml:space="preserve"> </w:t>
      </w:r>
      <w:r w:rsidR="00A54B31">
        <w:rPr>
          <w:b/>
          <w:sz w:val="28"/>
          <w:szCs w:val="28"/>
        </w:rPr>
        <w:t>ADMISSIONS</w:t>
      </w:r>
      <w:r w:rsidR="006F402D">
        <w:rPr>
          <w:b/>
          <w:sz w:val="28"/>
          <w:szCs w:val="28"/>
        </w:rPr>
        <w:t xml:space="preserve"> and ENROLLMENT</w:t>
      </w:r>
    </w:p>
    <w:tbl>
      <w:tblPr>
        <w:tblStyle w:val="TableGrid"/>
        <w:tblW w:w="0" w:type="auto"/>
        <w:tblLook w:val="04A0" w:firstRow="1" w:lastRow="0" w:firstColumn="1" w:lastColumn="0" w:noHBand="0" w:noVBand="1"/>
      </w:tblPr>
      <w:tblGrid>
        <w:gridCol w:w="9350"/>
      </w:tblGrid>
      <w:tr w:rsidR="00550EB3" w14:paraId="3B603A76" w14:textId="77777777" w:rsidTr="00A54B31">
        <w:tc>
          <w:tcPr>
            <w:tcW w:w="9576" w:type="dxa"/>
            <w:shd w:val="clear" w:color="auto" w:fill="920000"/>
          </w:tcPr>
          <w:p w14:paraId="7691330C" w14:textId="7A8FDB46" w:rsidR="00550EB3" w:rsidRPr="00A54B31" w:rsidRDefault="00A54B31" w:rsidP="00550EB3">
            <w:pPr>
              <w:jc w:val="center"/>
              <w:rPr>
                <w:b/>
                <w:iCs/>
              </w:rPr>
            </w:pPr>
            <w:r>
              <w:rPr>
                <w:b/>
                <w:iCs/>
                <w:color w:val="FFFFFF" w:themeColor="background1"/>
              </w:rPr>
              <w:t xml:space="preserve">ADMISSIONS </w:t>
            </w:r>
            <w:r w:rsidR="001768EC">
              <w:rPr>
                <w:b/>
                <w:iCs/>
                <w:color w:val="FFFFFF" w:themeColor="background1"/>
              </w:rPr>
              <w:t xml:space="preserve">AND ENROLLMENT ORIENTATION </w:t>
            </w:r>
            <w:r>
              <w:rPr>
                <w:b/>
                <w:iCs/>
                <w:color w:val="FFFFFF" w:themeColor="background1"/>
              </w:rPr>
              <w:t>CHECKLIST</w:t>
            </w:r>
          </w:p>
        </w:tc>
      </w:tr>
    </w:tbl>
    <w:p w14:paraId="75AF984E" w14:textId="77777777" w:rsidR="00550EB3" w:rsidRPr="00550EB3" w:rsidRDefault="00550EB3" w:rsidP="00407C07">
      <w:pPr>
        <w:jc w:val="right"/>
        <w:rPr>
          <w:b/>
          <w:sz w:val="22"/>
          <w:szCs w:val="22"/>
        </w:rPr>
      </w:pPr>
    </w:p>
    <w:p w14:paraId="46970FEC" w14:textId="099E9271" w:rsidR="001768EC" w:rsidRPr="001768EC" w:rsidRDefault="001768EC" w:rsidP="001768EC">
      <w:pPr>
        <w:rPr>
          <w:bCs/>
        </w:rPr>
      </w:pPr>
      <w:r w:rsidRPr="007226F7">
        <w:t>Student</w:t>
      </w:r>
      <w:r w:rsidR="007226F7" w:rsidRPr="007226F7">
        <w:t xml:space="preserve"> Name</w:t>
      </w:r>
      <w:r w:rsidRPr="007226F7">
        <w:t>:</w:t>
      </w:r>
      <w:r w:rsidRPr="001768EC">
        <w:rPr>
          <w:bCs/>
        </w:rPr>
        <w:t xml:space="preserve"> _______________</w:t>
      </w:r>
      <w:r w:rsidR="007226F7">
        <w:rPr>
          <w:bCs/>
        </w:rPr>
        <w:t>_____</w:t>
      </w:r>
      <w:r w:rsidRPr="001768EC">
        <w:rPr>
          <w:bCs/>
        </w:rPr>
        <w:t>______________</w:t>
      </w:r>
      <w:r w:rsidR="007226F7">
        <w:rPr>
          <w:bCs/>
        </w:rPr>
        <w:tab/>
        <w:t>Date of Orientation: ____________</w:t>
      </w:r>
      <w:r w:rsidRPr="001768EC">
        <w:rPr>
          <w:bCs/>
        </w:rPr>
        <w:br/>
      </w:r>
      <w:r w:rsidRPr="007226F7">
        <w:t>Program/Cohort: ___________</w:t>
      </w:r>
      <w:r w:rsidR="007226F7" w:rsidRPr="007226F7">
        <w:t>__</w:t>
      </w:r>
      <w:r w:rsidRPr="007226F7">
        <w:t>___</w:t>
      </w:r>
      <w:r w:rsidR="007226F7">
        <w:t>_____________________________________</w:t>
      </w:r>
      <w:r w:rsidRPr="007226F7">
        <w:t>__________</w:t>
      </w:r>
      <w:r w:rsidRPr="001768EC">
        <w:rPr>
          <w:bCs/>
        </w:rPr>
        <w:br/>
      </w:r>
      <w:r w:rsidRPr="007226F7">
        <w:t>Orientation Conducted By:</w:t>
      </w:r>
      <w:r w:rsidRPr="001768EC">
        <w:rPr>
          <w:bCs/>
        </w:rPr>
        <w:t xml:space="preserve"> ____</w:t>
      </w:r>
      <w:r w:rsidR="007226F7">
        <w:rPr>
          <w:bCs/>
        </w:rPr>
        <w:t>________________________________________</w:t>
      </w:r>
      <w:r w:rsidRPr="001768EC">
        <w:rPr>
          <w:bCs/>
        </w:rPr>
        <w:t>___________</w:t>
      </w:r>
    </w:p>
    <w:p w14:paraId="4DB1F7F3" w14:textId="77777777" w:rsidR="007226F7" w:rsidRDefault="007226F7" w:rsidP="001768EC">
      <w:pPr>
        <w:rPr>
          <w:bCs/>
        </w:rPr>
      </w:pPr>
    </w:p>
    <w:p w14:paraId="2C4AB703" w14:textId="2861DEED" w:rsidR="001768EC" w:rsidRDefault="001768EC" w:rsidP="001768EC">
      <w:pPr>
        <w:rPr>
          <w:bCs/>
        </w:rPr>
      </w:pPr>
      <w:r w:rsidRPr="001768EC">
        <w:rPr>
          <w:bCs/>
        </w:rPr>
        <w:t>The Admissions and Enrollment Orientation provides entering students with essential information regarding enrollment, College policies and procedures, academic expectations, available resources, and student responsibilities. This checklist documents the information reviewed with the student and provides an opportunity for questions and clarification.</w:t>
      </w:r>
    </w:p>
    <w:p w14:paraId="662200E6" w14:textId="77777777" w:rsidR="007226F7" w:rsidRPr="001768EC" w:rsidRDefault="007226F7" w:rsidP="001768EC">
      <w:pPr>
        <w:rPr>
          <w:bCs/>
        </w:rPr>
      </w:pPr>
    </w:p>
    <w:p w14:paraId="495BC59B" w14:textId="77777777" w:rsidR="001768EC" w:rsidRPr="001768EC" w:rsidRDefault="001768EC" w:rsidP="001768EC">
      <w:pPr>
        <w:rPr>
          <w:b/>
          <w:bCs/>
        </w:rPr>
      </w:pPr>
      <w:r w:rsidRPr="001768EC">
        <w:rPr>
          <w:b/>
          <w:bCs/>
        </w:rPr>
        <w:t>College and Program Information</w:t>
      </w:r>
    </w:p>
    <w:p w14:paraId="60B8AB24" w14:textId="000B4A94" w:rsidR="001768EC" w:rsidRPr="001768EC" w:rsidRDefault="007226F7" w:rsidP="001768EC">
      <w:pPr>
        <w:rPr>
          <w:bCs/>
        </w:rPr>
      </w:pPr>
      <w:sdt>
        <w:sdtPr>
          <w:rPr>
            <w:bCs/>
          </w:rPr>
          <w:id w:val="839426052"/>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TNTC mission, educational model, and Program overview</w:t>
      </w:r>
      <w:r w:rsidR="001768EC" w:rsidRPr="001768EC">
        <w:rPr>
          <w:bCs/>
        </w:rPr>
        <w:br/>
      </w:r>
      <w:sdt>
        <w:sdtPr>
          <w:rPr>
            <w:bCs/>
          </w:rPr>
          <w:id w:val="-2132310781"/>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Program structure, academic calendar, and anticipated time commitments</w:t>
      </w:r>
      <w:r w:rsidR="001768EC" w:rsidRPr="001768EC">
        <w:rPr>
          <w:bCs/>
        </w:rPr>
        <w:br/>
      </w:r>
      <w:sdt>
        <w:sdtPr>
          <w:rPr>
            <w:bCs/>
          </w:rPr>
          <w:id w:val="1637370747"/>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College and program contact information</w:t>
      </w:r>
      <w:r w:rsidR="001768EC" w:rsidRPr="001768EC">
        <w:rPr>
          <w:bCs/>
        </w:rPr>
        <w:br/>
      </w:r>
      <w:sdt>
        <w:sdtPr>
          <w:rPr>
            <w:bCs/>
          </w:rPr>
          <w:id w:val="-826978273"/>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Student responsibilities and expectations</w:t>
      </w:r>
    </w:p>
    <w:p w14:paraId="4C747C52" w14:textId="77777777" w:rsidR="007226F7" w:rsidRDefault="007226F7" w:rsidP="001768EC">
      <w:pPr>
        <w:rPr>
          <w:b/>
          <w:bCs/>
        </w:rPr>
      </w:pPr>
    </w:p>
    <w:p w14:paraId="278A6A22" w14:textId="41895451" w:rsidR="001768EC" w:rsidRPr="001768EC" w:rsidRDefault="001768EC" w:rsidP="001768EC">
      <w:pPr>
        <w:rPr>
          <w:b/>
          <w:bCs/>
        </w:rPr>
      </w:pPr>
      <w:r w:rsidRPr="001768EC">
        <w:rPr>
          <w:b/>
          <w:bCs/>
        </w:rPr>
        <w:t>Enrollment and Financial Information</w:t>
      </w:r>
    </w:p>
    <w:p w14:paraId="04165CF8" w14:textId="14F18995" w:rsidR="001768EC" w:rsidRPr="001768EC" w:rsidRDefault="007226F7" w:rsidP="001768EC">
      <w:pPr>
        <w:rPr>
          <w:bCs/>
        </w:rPr>
      </w:pPr>
      <w:sdt>
        <w:sdtPr>
          <w:rPr>
            <w:bCs/>
          </w:rPr>
          <w:id w:val="1635993009"/>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Enrollment Agreement reviewed</w:t>
      </w:r>
      <w:r w:rsidR="001768EC" w:rsidRPr="001768EC">
        <w:rPr>
          <w:bCs/>
        </w:rPr>
        <w:br/>
      </w:r>
      <w:sdt>
        <w:sdtPr>
          <w:rPr>
            <w:bCs/>
          </w:rPr>
          <w:id w:val="-1332370026"/>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Tuition, fees, and payment schedule reviewed</w:t>
      </w:r>
      <w:r w:rsidR="001768EC" w:rsidRPr="001768EC">
        <w:rPr>
          <w:bCs/>
        </w:rPr>
        <w:br/>
      </w:r>
      <w:sdt>
        <w:sdtPr>
          <w:rPr>
            <w:bCs/>
          </w:rPr>
          <w:id w:val="-170027493"/>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Payment-plan provisions, if applicable</w:t>
      </w:r>
      <w:r w:rsidR="001768EC" w:rsidRPr="001768EC">
        <w:rPr>
          <w:bCs/>
        </w:rPr>
        <w:br/>
      </w:r>
      <w:sdt>
        <w:sdtPr>
          <w:rPr>
            <w:bCs/>
          </w:rPr>
          <w:id w:val="-1444919783"/>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Refund and tuition-change policies</w:t>
      </w:r>
      <w:r w:rsidR="001768EC" w:rsidRPr="001768EC">
        <w:rPr>
          <w:bCs/>
        </w:rPr>
        <w:br/>
      </w:r>
      <w:sdt>
        <w:sdtPr>
          <w:rPr>
            <w:bCs/>
          </w:rPr>
          <w:id w:val="432397571"/>
          <w14:checkbox>
            <w14:checked w14:val="0"/>
            <w14:checkedState w14:val="2612" w14:font="MS Gothic"/>
            <w14:uncheckedState w14:val="2610" w14:font="MS Gothic"/>
          </w14:checkbox>
        </w:sdtPr>
        <w:sdtContent>
          <w:r w:rsidR="007B3838">
            <w:rPr>
              <w:rFonts w:ascii="MS Gothic" w:eastAsia="MS Gothic" w:hAnsi="MS Gothic" w:hint="eastAsia"/>
              <w:bCs/>
            </w:rPr>
            <w:t>☐</w:t>
          </w:r>
        </w:sdtContent>
      </w:sdt>
      <w:r w:rsidR="001768EC" w:rsidRPr="001768EC">
        <w:rPr>
          <w:bCs/>
        </w:rPr>
        <w:t xml:space="preserve"> Procedures for updating student contact or enrollment information</w:t>
      </w:r>
    </w:p>
    <w:p w14:paraId="3851F27B" w14:textId="77777777" w:rsidR="007226F7" w:rsidRDefault="007226F7" w:rsidP="001768EC">
      <w:pPr>
        <w:rPr>
          <w:b/>
          <w:bCs/>
        </w:rPr>
      </w:pPr>
    </w:p>
    <w:p w14:paraId="68F93590" w14:textId="2BD227E9" w:rsidR="001768EC" w:rsidRPr="001768EC" w:rsidRDefault="001768EC" w:rsidP="001768EC">
      <w:pPr>
        <w:rPr>
          <w:b/>
          <w:bCs/>
        </w:rPr>
      </w:pPr>
      <w:r w:rsidRPr="001768EC">
        <w:rPr>
          <w:b/>
          <w:bCs/>
        </w:rPr>
        <w:t>Academic Information</w:t>
      </w:r>
    </w:p>
    <w:p w14:paraId="3B88BA3E" w14:textId="6B339F70" w:rsidR="001768EC" w:rsidRPr="001768EC" w:rsidRDefault="007B3838" w:rsidP="001768EC">
      <w:pPr>
        <w:rPr>
          <w:bCs/>
        </w:rPr>
      </w:pPr>
      <w:sdt>
        <w:sdtPr>
          <w:rPr>
            <w:bCs/>
          </w:rPr>
          <w:id w:val="-1495026372"/>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Academic calendar and course schedule</w:t>
      </w:r>
      <w:r w:rsidR="001768EC" w:rsidRPr="001768EC">
        <w:rPr>
          <w:bCs/>
        </w:rPr>
        <w:br/>
      </w:r>
      <w:sdt>
        <w:sdtPr>
          <w:rPr>
            <w:bCs/>
          </w:rPr>
          <w:id w:val="1344210523"/>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Attendance requirements</w:t>
      </w:r>
      <w:r w:rsidR="001768EC" w:rsidRPr="001768EC">
        <w:rPr>
          <w:bCs/>
        </w:rPr>
        <w:br/>
      </w:r>
      <w:sdt>
        <w:sdtPr>
          <w:rPr>
            <w:bCs/>
          </w:rPr>
          <w:id w:val="-1471825053"/>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Grading policies and academic expectations</w:t>
      </w:r>
      <w:r w:rsidR="001768EC" w:rsidRPr="001768EC">
        <w:rPr>
          <w:bCs/>
        </w:rPr>
        <w:br/>
      </w:r>
      <w:sdt>
        <w:sdtPr>
          <w:rPr>
            <w:bCs/>
          </w:rPr>
          <w:id w:val="-1548914009"/>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Satisfactory Academic Progress requirements</w:t>
      </w:r>
      <w:r w:rsidR="001768EC" w:rsidRPr="001768EC">
        <w:rPr>
          <w:bCs/>
        </w:rPr>
        <w:br/>
      </w:r>
      <w:sdt>
        <w:sdtPr>
          <w:rPr>
            <w:bCs/>
          </w:rPr>
          <w:id w:val="1041474087"/>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Academic integrity and ethical conduct expectations</w:t>
      </w:r>
      <w:r w:rsidR="001768EC" w:rsidRPr="001768EC">
        <w:rPr>
          <w:bCs/>
        </w:rPr>
        <w:br/>
      </w:r>
      <w:sdt>
        <w:sdtPr>
          <w:rPr>
            <w:bCs/>
          </w:rPr>
          <w:id w:val="974881228"/>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Procedures for withdrawal or leave of absence, if applicable</w:t>
      </w:r>
    </w:p>
    <w:p w14:paraId="607CACDC" w14:textId="77777777" w:rsidR="007226F7" w:rsidRDefault="007226F7" w:rsidP="001768EC">
      <w:pPr>
        <w:rPr>
          <w:b/>
          <w:bCs/>
        </w:rPr>
      </w:pPr>
    </w:p>
    <w:p w14:paraId="075DA9B4" w14:textId="3AD0348C" w:rsidR="001768EC" w:rsidRPr="001768EC" w:rsidRDefault="001768EC" w:rsidP="001768EC">
      <w:pPr>
        <w:rPr>
          <w:b/>
          <w:bCs/>
        </w:rPr>
      </w:pPr>
      <w:r w:rsidRPr="001768EC">
        <w:rPr>
          <w:b/>
          <w:bCs/>
        </w:rPr>
        <w:t>Student Services and Resources</w:t>
      </w:r>
    </w:p>
    <w:p w14:paraId="2F441550" w14:textId="7EAF6BC7" w:rsidR="001768EC" w:rsidRPr="001768EC" w:rsidRDefault="007B3838" w:rsidP="001768EC">
      <w:pPr>
        <w:rPr>
          <w:bCs/>
        </w:rPr>
      </w:pPr>
      <w:sdt>
        <w:sdtPr>
          <w:rPr>
            <w:bCs/>
          </w:rPr>
          <w:id w:val="-32975450"/>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Academic advising and faculty support</w:t>
      </w:r>
      <w:r w:rsidR="001768EC" w:rsidRPr="001768EC">
        <w:rPr>
          <w:bCs/>
        </w:rPr>
        <w:br/>
      </w:r>
      <w:sdt>
        <w:sdtPr>
          <w:rPr>
            <w:bCs/>
          </w:rPr>
          <w:id w:val="-318032789"/>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Writing support services</w:t>
      </w:r>
      <w:r w:rsidR="001768EC" w:rsidRPr="001768EC">
        <w:rPr>
          <w:bCs/>
        </w:rPr>
        <w:br/>
      </w:r>
      <w:sdt>
        <w:sdtPr>
          <w:rPr>
            <w:bCs/>
          </w:rPr>
          <w:id w:val="-1702080967"/>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Counseling services</w:t>
      </w:r>
      <w:r w:rsidR="001768EC" w:rsidRPr="001768EC">
        <w:rPr>
          <w:bCs/>
        </w:rPr>
        <w:br/>
      </w:r>
      <w:sdt>
        <w:sdtPr>
          <w:rPr>
            <w:bCs/>
          </w:rPr>
          <w:id w:val="1275141864"/>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Learning resources and technology used in the program</w:t>
      </w:r>
      <w:r w:rsidR="001768EC" w:rsidRPr="001768EC">
        <w:rPr>
          <w:bCs/>
        </w:rPr>
        <w:br/>
      </w:r>
      <w:sdt>
        <w:sdtPr>
          <w:rPr>
            <w:bCs/>
          </w:rPr>
          <w:id w:val="753872837"/>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Student records and transcript services</w:t>
      </w:r>
      <w:r w:rsidR="001768EC" w:rsidRPr="001768EC">
        <w:rPr>
          <w:bCs/>
        </w:rPr>
        <w:br/>
      </w:r>
      <w:sdt>
        <w:sdtPr>
          <w:rPr>
            <w:bCs/>
          </w:rPr>
          <w:id w:val="-1901281608"/>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Procedures for requesting additional assistance or support</w:t>
      </w:r>
    </w:p>
    <w:p w14:paraId="69355DB1" w14:textId="77777777" w:rsidR="007226F7" w:rsidRDefault="007226F7" w:rsidP="001768EC">
      <w:pPr>
        <w:rPr>
          <w:b/>
          <w:bCs/>
        </w:rPr>
      </w:pPr>
    </w:p>
    <w:p w14:paraId="21CDFB52" w14:textId="77777777" w:rsidR="007B3838" w:rsidRDefault="007B3838" w:rsidP="001768EC">
      <w:pPr>
        <w:rPr>
          <w:b/>
          <w:bCs/>
        </w:rPr>
      </w:pPr>
    </w:p>
    <w:p w14:paraId="0B93D4F0" w14:textId="77777777" w:rsidR="007B3838" w:rsidRDefault="007B3838" w:rsidP="001768EC">
      <w:pPr>
        <w:rPr>
          <w:b/>
          <w:bCs/>
        </w:rPr>
      </w:pPr>
    </w:p>
    <w:p w14:paraId="61F27D5F" w14:textId="2A005122" w:rsidR="001768EC" w:rsidRPr="001768EC" w:rsidRDefault="001768EC" w:rsidP="001768EC">
      <w:pPr>
        <w:rPr>
          <w:b/>
          <w:bCs/>
        </w:rPr>
      </w:pPr>
      <w:r w:rsidRPr="001768EC">
        <w:rPr>
          <w:b/>
          <w:bCs/>
        </w:rPr>
        <w:lastRenderedPageBreak/>
        <w:t>Student Rights and Responsibilities</w:t>
      </w:r>
    </w:p>
    <w:p w14:paraId="35BA6FA7" w14:textId="3ED03FE8" w:rsidR="007B3838" w:rsidRDefault="007B3838" w:rsidP="001768EC">
      <w:pPr>
        <w:rPr>
          <w:bCs/>
        </w:rPr>
      </w:pPr>
      <w:sdt>
        <w:sdtPr>
          <w:rPr>
            <w:bCs/>
          </w:rPr>
          <w:id w:val="-596790647"/>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Nondiscrimination and equal opportunity policies</w:t>
      </w:r>
      <w:r w:rsidR="001768EC" w:rsidRPr="001768EC">
        <w:rPr>
          <w:bCs/>
        </w:rPr>
        <w:br/>
      </w:r>
      <w:sdt>
        <w:sdtPr>
          <w:rPr>
            <w:bCs/>
          </w:rPr>
          <w:id w:val="1300731917"/>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Student complaint and grievance procedures</w:t>
      </w:r>
    </w:p>
    <w:p w14:paraId="2EC08127" w14:textId="701DB01C" w:rsidR="001768EC" w:rsidRPr="001768EC" w:rsidRDefault="007B3838" w:rsidP="001768EC">
      <w:pPr>
        <w:rPr>
          <w:bCs/>
        </w:rPr>
      </w:pPr>
      <w:sdt>
        <w:sdtPr>
          <w:rPr>
            <w:bCs/>
          </w:rPr>
          <w:id w:val="-1733070863"/>
          <w14:checkbox>
            <w14:checked w14:val="0"/>
            <w14:checkedState w14:val="2612" w14:font="MS Gothic"/>
            <w14:uncheckedState w14:val="2610" w14:font="MS Gothic"/>
          </w14:checkbox>
        </w:sdtPr>
        <w:sdtContent>
          <w:r>
            <w:rPr>
              <w:rFonts w:ascii="MS Gothic" w:eastAsia="MS Gothic" w:hAnsi="MS Gothic" w:hint="eastAsia"/>
              <w:bCs/>
            </w:rPr>
            <w:t>☐</w:t>
          </w:r>
        </w:sdtContent>
      </w:sdt>
      <w:r w:rsidRPr="001768EC">
        <w:rPr>
          <w:bCs/>
        </w:rPr>
        <w:t xml:space="preserve"> </w:t>
      </w:r>
      <w:r>
        <w:rPr>
          <w:bCs/>
        </w:rPr>
        <w:t xml:space="preserve">ACCSC </w:t>
      </w:r>
      <w:r w:rsidRPr="001768EC">
        <w:rPr>
          <w:bCs/>
        </w:rPr>
        <w:t>complaint and grievance procedures</w:t>
      </w:r>
      <w:r w:rsidRPr="001768EC">
        <w:rPr>
          <w:bCs/>
        </w:rPr>
        <w:br/>
      </w:r>
      <w:sdt>
        <w:sdtPr>
          <w:rPr>
            <w:bCs/>
          </w:rPr>
          <w:id w:val="-1839523165"/>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FERPA, student records, and confidentiality</w:t>
      </w:r>
      <w:r w:rsidR="001768EC" w:rsidRPr="001768EC">
        <w:rPr>
          <w:bCs/>
        </w:rPr>
        <w:br/>
      </w:r>
      <w:sdt>
        <w:sdtPr>
          <w:rPr>
            <w:bCs/>
          </w:rPr>
          <w:id w:val="-609824015"/>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College policies and resources available in the Graduate Bulletin and Fellows Program Manual</w:t>
      </w:r>
    </w:p>
    <w:p w14:paraId="35123189" w14:textId="77777777" w:rsidR="007226F7" w:rsidRDefault="007226F7" w:rsidP="001768EC">
      <w:pPr>
        <w:rPr>
          <w:b/>
          <w:bCs/>
        </w:rPr>
      </w:pPr>
    </w:p>
    <w:p w14:paraId="2A276E44" w14:textId="3F582F0F" w:rsidR="001768EC" w:rsidRPr="001768EC" w:rsidRDefault="001768EC" w:rsidP="001768EC">
      <w:pPr>
        <w:rPr>
          <w:b/>
          <w:bCs/>
        </w:rPr>
      </w:pPr>
      <w:r w:rsidRPr="001768EC">
        <w:rPr>
          <w:b/>
          <w:bCs/>
        </w:rPr>
        <w:t>Completion</w:t>
      </w:r>
    </w:p>
    <w:p w14:paraId="45BDE9EA" w14:textId="2CC40EAE" w:rsidR="001768EC" w:rsidRPr="001768EC" w:rsidRDefault="007B3838" w:rsidP="001768EC">
      <w:pPr>
        <w:rPr>
          <w:bCs/>
        </w:rPr>
      </w:pPr>
      <w:sdt>
        <w:sdtPr>
          <w:rPr>
            <w:bCs/>
          </w:rPr>
          <w:id w:val="12503284"/>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Student questions were addressed.</w:t>
      </w:r>
      <w:r w:rsidR="001768EC" w:rsidRPr="001768EC">
        <w:rPr>
          <w:bCs/>
        </w:rPr>
        <w:br/>
      </w:r>
      <w:sdt>
        <w:sdtPr>
          <w:rPr>
            <w:bCs/>
          </w:rPr>
          <w:id w:val="1501078811"/>
          <w14:checkbox>
            <w14:checked w14:val="0"/>
            <w14:checkedState w14:val="2612" w14:font="MS Gothic"/>
            <w14:uncheckedState w14:val="2610" w14:font="MS Gothic"/>
          </w14:checkbox>
        </w:sdtPr>
        <w:sdtContent>
          <w:r>
            <w:rPr>
              <w:rFonts w:ascii="MS Gothic" w:eastAsia="MS Gothic" w:hAnsi="MS Gothic" w:hint="eastAsia"/>
              <w:bCs/>
            </w:rPr>
            <w:t>☐</w:t>
          </w:r>
        </w:sdtContent>
      </w:sdt>
      <w:r w:rsidR="001768EC" w:rsidRPr="001768EC">
        <w:rPr>
          <w:bCs/>
        </w:rPr>
        <w:t xml:space="preserve"> Student was provided access to applicable College publications, policies, schedules, and resources.</w:t>
      </w:r>
    </w:p>
    <w:p w14:paraId="128C7F17" w14:textId="77777777" w:rsidR="007B3838" w:rsidRDefault="007B3838" w:rsidP="001768EC">
      <w:pPr>
        <w:rPr>
          <w:b/>
          <w:bCs/>
        </w:rPr>
      </w:pPr>
    </w:p>
    <w:p w14:paraId="21C38D3A" w14:textId="7873EE5E" w:rsidR="001768EC" w:rsidRPr="001768EC" w:rsidRDefault="001768EC" w:rsidP="001768EC">
      <w:pPr>
        <w:rPr>
          <w:bCs/>
        </w:rPr>
      </w:pPr>
      <w:r w:rsidRPr="001768EC">
        <w:rPr>
          <w:b/>
          <w:bCs/>
        </w:rPr>
        <w:t>Student Comments/Questions:</w:t>
      </w:r>
    </w:p>
    <w:p w14:paraId="660DAE07" w14:textId="77777777" w:rsidR="001768EC" w:rsidRPr="001768EC" w:rsidRDefault="00000000" w:rsidP="001768EC">
      <w:pPr>
        <w:rPr>
          <w:bCs/>
        </w:rPr>
      </w:pPr>
      <w:r>
        <w:rPr>
          <w:bCs/>
        </w:rPr>
        <w:pict w14:anchorId="6C3F55CC">
          <v:rect id="_x0000_i1025" style="width:0;height:1.5pt" o:hralign="center" o:hrstd="t" o:hr="t" fillcolor="#a0a0a0" stroked="f"/>
        </w:pict>
      </w:r>
    </w:p>
    <w:p w14:paraId="35DA3915" w14:textId="77777777" w:rsidR="001768EC" w:rsidRPr="001768EC" w:rsidRDefault="00000000" w:rsidP="001768EC">
      <w:pPr>
        <w:rPr>
          <w:bCs/>
        </w:rPr>
      </w:pPr>
      <w:r>
        <w:rPr>
          <w:bCs/>
        </w:rPr>
        <w:pict w14:anchorId="54CB61ED">
          <v:rect id="_x0000_i1026" style="width:0;height:1.5pt" o:hralign="center" o:hrstd="t" o:hr="t" fillcolor="#a0a0a0" stroked="f"/>
        </w:pict>
      </w:r>
    </w:p>
    <w:p w14:paraId="6449BAA1" w14:textId="77777777" w:rsidR="007B3838" w:rsidRDefault="007B3838" w:rsidP="001768EC">
      <w:pPr>
        <w:rPr>
          <w:b/>
          <w:bCs/>
        </w:rPr>
      </w:pPr>
    </w:p>
    <w:p w14:paraId="6B2ED244" w14:textId="2F2145DD" w:rsidR="007B3838" w:rsidRPr="007B3838" w:rsidRDefault="007B3838" w:rsidP="001768EC">
      <w:r w:rsidRPr="007B3838">
        <w:t>I, the student, acknowledge that I have participated in this orientation.</w:t>
      </w:r>
    </w:p>
    <w:p w14:paraId="55B6CF8F" w14:textId="77777777" w:rsidR="007B3838" w:rsidRDefault="007B3838" w:rsidP="001768EC">
      <w:pPr>
        <w:rPr>
          <w:b/>
          <w:bCs/>
        </w:rPr>
      </w:pPr>
    </w:p>
    <w:p w14:paraId="0FCC9BBF" w14:textId="3E9A98EE" w:rsidR="001768EC" w:rsidRPr="001768EC" w:rsidRDefault="001768EC" w:rsidP="001768EC">
      <w:pPr>
        <w:rPr>
          <w:bCs/>
        </w:rPr>
      </w:pPr>
      <w:r w:rsidRPr="001768EC">
        <w:rPr>
          <w:b/>
          <w:bCs/>
        </w:rPr>
        <w:t>Student Signature:</w:t>
      </w:r>
      <w:r w:rsidRPr="001768EC">
        <w:rPr>
          <w:bCs/>
        </w:rPr>
        <w:t xml:space="preserve"> _____________</w:t>
      </w:r>
      <w:r w:rsidR="00D517E9">
        <w:rPr>
          <w:bCs/>
        </w:rPr>
        <w:t>___</w:t>
      </w:r>
      <w:r w:rsidRPr="001768EC">
        <w:rPr>
          <w:bCs/>
        </w:rPr>
        <w:t>____</w:t>
      </w:r>
      <w:r w:rsidR="00D517E9">
        <w:rPr>
          <w:bCs/>
        </w:rPr>
        <w:t>________</w:t>
      </w:r>
      <w:r w:rsidRPr="001768EC">
        <w:rPr>
          <w:bCs/>
        </w:rPr>
        <w:t xml:space="preserve">_________ </w:t>
      </w:r>
      <w:r w:rsidR="00D517E9">
        <w:rPr>
          <w:bCs/>
        </w:rPr>
        <w:tab/>
      </w:r>
      <w:r w:rsidRPr="001768EC">
        <w:rPr>
          <w:b/>
          <w:bCs/>
        </w:rPr>
        <w:t>Date:</w:t>
      </w:r>
      <w:r w:rsidRPr="001768EC">
        <w:rPr>
          <w:bCs/>
        </w:rPr>
        <w:t xml:space="preserve"> __</w:t>
      </w:r>
      <w:r w:rsidR="00D517E9">
        <w:rPr>
          <w:bCs/>
        </w:rPr>
        <w:t>__</w:t>
      </w:r>
      <w:r w:rsidRPr="001768EC">
        <w:rPr>
          <w:bCs/>
        </w:rPr>
        <w:t>________</w:t>
      </w:r>
    </w:p>
    <w:p w14:paraId="5DD60B14" w14:textId="77777777" w:rsidR="00D517E9" w:rsidRDefault="00D517E9" w:rsidP="001768EC">
      <w:pPr>
        <w:rPr>
          <w:b/>
          <w:bCs/>
        </w:rPr>
      </w:pPr>
    </w:p>
    <w:p w14:paraId="5F25B2DE" w14:textId="2CFD12CF" w:rsidR="00D47AFD" w:rsidRPr="006F402D" w:rsidRDefault="001768EC">
      <w:pPr>
        <w:rPr>
          <w:bCs/>
        </w:rPr>
      </w:pPr>
      <w:r w:rsidRPr="001768EC">
        <w:rPr>
          <w:b/>
          <w:bCs/>
        </w:rPr>
        <w:t>College Representative</w:t>
      </w:r>
      <w:r w:rsidR="00D517E9">
        <w:rPr>
          <w:b/>
          <w:bCs/>
        </w:rPr>
        <w:t xml:space="preserve"> signature</w:t>
      </w:r>
      <w:r w:rsidRPr="001768EC">
        <w:rPr>
          <w:b/>
          <w:bCs/>
        </w:rPr>
        <w:t>:</w:t>
      </w:r>
      <w:r w:rsidRPr="001768EC">
        <w:rPr>
          <w:bCs/>
        </w:rPr>
        <w:t xml:space="preserve"> _________________</w:t>
      </w:r>
      <w:r w:rsidR="00D517E9">
        <w:rPr>
          <w:bCs/>
        </w:rPr>
        <w:t>___</w:t>
      </w:r>
      <w:r w:rsidRPr="001768EC">
        <w:rPr>
          <w:bCs/>
        </w:rPr>
        <w:t xml:space="preserve">____ </w:t>
      </w:r>
      <w:r w:rsidR="00D517E9">
        <w:rPr>
          <w:bCs/>
        </w:rPr>
        <w:tab/>
      </w:r>
      <w:r w:rsidR="00D517E9">
        <w:rPr>
          <w:bCs/>
        </w:rPr>
        <w:tab/>
      </w:r>
      <w:r w:rsidRPr="001768EC">
        <w:rPr>
          <w:b/>
          <w:bCs/>
        </w:rPr>
        <w:t>Date:</w:t>
      </w:r>
      <w:r w:rsidRPr="001768EC">
        <w:rPr>
          <w:bCs/>
        </w:rPr>
        <w:t xml:space="preserve"> __________</w:t>
      </w:r>
      <w:r w:rsidR="00D517E9">
        <w:rPr>
          <w:bCs/>
        </w:rPr>
        <w:t>__</w:t>
      </w:r>
    </w:p>
    <w:sectPr w:rsidR="00D47AFD" w:rsidRPr="006F402D" w:rsidSect="00A23E7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91A79"/>
    <w:multiLevelType w:val="multilevel"/>
    <w:tmpl w:val="80E6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75945"/>
    <w:multiLevelType w:val="hybridMultilevel"/>
    <w:tmpl w:val="D01E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3989608">
    <w:abstractNumId w:val="0"/>
  </w:num>
  <w:num w:numId="2" w16cid:durableId="1344622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C07"/>
    <w:rsid w:val="000B13DC"/>
    <w:rsid w:val="000E459D"/>
    <w:rsid w:val="001768EC"/>
    <w:rsid w:val="001D5B8E"/>
    <w:rsid w:val="001F578D"/>
    <w:rsid w:val="00355DDA"/>
    <w:rsid w:val="00381A04"/>
    <w:rsid w:val="003F0497"/>
    <w:rsid w:val="00407C07"/>
    <w:rsid w:val="004167A6"/>
    <w:rsid w:val="00550686"/>
    <w:rsid w:val="00550EB3"/>
    <w:rsid w:val="005C6836"/>
    <w:rsid w:val="006030DB"/>
    <w:rsid w:val="00643B63"/>
    <w:rsid w:val="006F1B2A"/>
    <w:rsid w:val="006F402D"/>
    <w:rsid w:val="007226F7"/>
    <w:rsid w:val="007968F3"/>
    <w:rsid w:val="007B3838"/>
    <w:rsid w:val="00884B8E"/>
    <w:rsid w:val="008F33B4"/>
    <w:rsid w:val="00A23E7A"/>
    <w:rsid w:val="00A54B31"/>
    <w:rsid w:val="00AB42C2"/>
    <w:rsid w:val="00AB5569"/>
    <w:rsid w:val="00B92776"/>
    <w:rsid w:val="00BC5A52"/>
    <w:rsid w:val="00BE2D20"/>
    <w:rsid w:val="00C108BC"/>
    <w:rsid w:val="00CB3937"/>
    <w:rsid w:val="00D47AFD"/>
    <w:rsid w:val="00D50CB6"/>
    <w:rsid w:val="00D517E9"/>
    <w:rsid w:val="00D85F99"/>
    <w:rsid w:val="00EF4B63"/>
    <w:rsid w:val="00EF4DF1"/>
    <w:rsid w:val="00F43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3D33"/>
  <w15:docId w15:val="{C6F97633-42C3-435B-9189-1F8C77A9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07"/>
    <w:pPr>
      <w:spacing w:after="0" w:line="240" w:lineRule="auto"/>
    </w:pPr>
  </w:style>
  <w:style w:type="paragraph" w:styleId="Heading1">
    <w:name w:val="heading 1"/>
    <w:basedOn w:val="Normal"/>
    <w:next w:val="Normal"/>
    <w:link w:val="Heading1Char"/>
    <w:uiPriority w:val="9"/>
    <w:qFormat/>
    <w:rsid w:val="001768E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7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07"/>
    <w:rPr>
      <w:rFonts w:ascii="Tahoma" w:hAnsi="Tahoma" w:cs="Tahoma"/>
      <w:sz w:val="16"/>
      <w:szCs w:val="16"/>
    </w:rPr>
  </w:style>
  <w:style w:type="character" w:customStyle="1" w:styleId="BalloonTextChar">
    <w:name w:val="Balloon Text Char"/>
    <w:basedOn w:val="DefaultParagraphFont"/>
    <w:link w:val="BalloonText"/>
    <w:uiPriority w:val="99"/>
    <w:semiHidden/>
    <w:rsid w:val="00407C07"/>
    <w:rPr>
      <w:rFonts w:ascii="Tahoma" w:hAnsi="Tahoma" w:cs="Tahoma"/>
      <w:sz w:val="16"/>
      <w:szCs w:val="16"/>
    </w:rPr>
  </w:style>
  <w:style w:type="paragraph" w:styleId="ListParagraph">
    <w:name w:val="List Paragraph"/>
    <w:basedOn w:val="Normal"/>
    <w:uiPriority w:val="34"/>
    <w:qFormat/>
    <w:rsid w:val="00A54B31"/>
    <w:pPr>
      <w:ind w:left="720"/>
      <w:contextualSpacing/>
    </w:pPr>
  </w:style>
  <w:style w:type="character" w:customStyle="1" w:styleId="Heading1Char">
    <w:name w:val="Heading 1 Char"/>
    <w:basedOn w:val="DefaultParagraphFont"/>
    <w:link w:val="Heading1"/>
    <w:uiPriority w:val="9"/>
    <w:rsid w:val="001768E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College of Arts and Sciences</dc:creator>
  <cp:lastModifiedBy>ddavis thenationalteacherscollege.org</cp:lastModifiedBy>
  <cp:revision>2</cp:revision>
  <dcterms:created xsi:type="dcterms:W3CDTF">2026-09-14T00:03:00Z</dcterms:created>
  <dcterms:modified xsi:type="dcterms:W3CDTF">2026-09-14T00:03:00Z</dcterms:modified>
</cp:coreProperties>
</file>